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C6" w:rsidRPr="00895213" w:rsidRDefault="005320C6" w:rsidP="00B861E7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bookmarkStart w:id="0" w:name="_GoBack"/>
      <w:bookmarkEnd w:id="0"/>
      <w:r w:rsidRPr="00895213">
        <w:rPr>
          <w:rFonts w:ascii="Times New Roman" w:hAnsi="Times New Roman"/>
          <w:bCs/>
          <w:sz w:val="24"/>
          <w:szCs w:val="24"/>
          <w:lang w:val="lt-LT"/>
        </w:rPr>
        <w:t xml:space="preserve">PATVIRTINTA </w:t>
      </w:r>
    </w:p>
    <w:p w:rsidR="00B861E7" w:rsidRPr="00895213" w:rsidRDefault="005320C6" w:rsidP="00B861E7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895213">
        <w:rPr>
          <w:rFonts w:ascii="Times New Roman" w:hAnsi="Times New Roman"/>
          <w:bCs/>
          <w:sz w:val="24"/>
          <w:szCs w:val="24"/>
          <w:lang w:val="lt-LT"/>
        </w:rPr>
        <w:t>Lietuvos Respublikos švietimo, mokslo ir sporto ministro</w:t>
      </w:r>
    </w:p>
    <w:p w:rsidR="005320C6" w:rsidRPr="00895213" w:rsidRDefault="005320C6" w:rsidP="00B861E7">
      <w:pPr>
        <w:ind w:firstLine="3459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895213">
        <w:rPr>
          <w:rFonts w:ascii="Times New Roman" w:hAnsi="Times New Roman"/>
          <w:bCs/>
          <w:sz w:val="24"/>
          <w:szCs w:val="24"/>
          <w:lang w:val="lt-LT"/>
        </w:rPr>
        <w:t xml:space="preserve">2019 m.  </w:t>
      </w:r>
      <w:r w:rsidR="00B861E7" w:rsidRPr="00895213">
        <w:rPr>
          <w:rFonts w:ascii="Times New Roman" w:hAnsi="Times New Roman"/>
          <w:bCs/>
          <w:sz w:val="24"/>
          <w:szCs w:val="24"/>
          <w:lang w:val="lt-LT"/>
        </w:rPr>
        <w:t xml:space="preserve">                 </w:t>
      </w:r>
      <w:r w:rsidRPr="00895213">
        <w:rPr>
          <w:rFonts w:ascii="Times New Roman" w:hAnsi="Times New Roman"/>
          <w:bCs/>
          <w:sz w:val="24"/>
          <w:szCs w:val="24"/>
          <w:lang w:val="lt-LT"/>
        </w:rPr>
        <w:t xml:space="preserve">  d. įsakymu Nr. V-   </w:t>
      </w:r>
    </w:p>
    <w:p w:rsidR="001701C1" w:rsidRPr="00895213" w:rsidRDefault="001701C1" w:rsidP="005320C6">
      <w:pPr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1701C1" w:rsidRDefault="001701C1" w:rsidP="001701C1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4E66D2">
        <w:rPr>
          <w:rFonts w:ascii="Times New Roman" w:hAnsi="Times New Roman"/>
          <w:b/>
          <w:bCs/>
          <w:sz w:val="24"/>
          <w:szCs w:val="24"/>
          <w:lang w:val="lt-LT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9</w:t>
      </w:r>
      <w:r w:rsidRPr="004E66D2">
        <w:rPr>
          <w:rFonts w:ascii="Times New Roman" w:hAnsi="Times New Roman"/>
          <w:b/>
          <w:color w:val="000000" w:themeColor="text1"/>
          <w:sz w:val="24"/>
          <w:szCs w:val="24"/>
        </w:rPr>
        <w:t>–20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4E66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MOKSLO</w:t>
      </w:r>
      <w:r w:rsidRPr="004E66D2">
        <w:rPr>
          <w:rFonts w:ascii="Times New Roman" w:hAnsi="Times New Roman"/>
          <w:b/>
          <w:bCs/>
          <w:sz w:val="24"/>
          <w:szCs w:val="24"/>
          <w:lang w:val="lt-LT"/>
        </w:rPr>
        <w:t xml:space="preserve"> METŲ PAGRINDINIO UGDYMO PASIEKIMŲ PATIKRINIMO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TVARKARAŠTIS</w:t>
      </w:r>
    </w:p>
    <w:p w:rsidR="001701C1" w:rsidRPr="00683DD1" w:rsidRDefault="001701C1" w:rsidP="001701C1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3337"/>
        <w:gridCol w:w="1246"/>
      </w:tblGrid>
      <w:tr w:rsidR="001701C1" w:rsidRPr="00683DD1" w:rsidTr="00017DC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83DD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Laikotarpis, 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83DD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1701C1" w:rsidRPr="00683DD1" w:rsidTr="00017DC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4E66D2" w:rsidRDefault="001701C1" w:rsidP="00017DC7">
            <w:pPr>
              <w:pStyle w:val="ListParagraph"/>
              <w:numPr>
                <w:ilvl w:val="0"/>
                <w:numId w:val="1"/>
              </w:num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Lietuvių kalba ir literatūra (žodžiu)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Ugdymo procese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1701C1" w:rsidRPr="00683DD1" w:rsidTr="00017DC7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C1" w:rsidRPr="00683DD1" w:rsidRDefault="001701C1" w:rsidP="00017DC7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 m. v</w:t>
            </w:r>
            <w:r w:rsidRPr="00683DD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asario 12 d. – balandžio 2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4</w:t>
            </w:r>
            <w:r w:rsidRPr="00683DD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1C1" w:rsidRPr="00683DD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83DD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1701C1" w:rsidRPr="00683DD1" w:rsidTr="00017DC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. Lietuvių kalb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 ir literatūra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(raštu) 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1701C1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2020 m. gegužės 21 </w:t>
            </w:r>
            <w:r w:rsidRPr="00683DD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1701C1" w:rsidRPr="00683DD1" w:rsidTr="00017DC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. Lietuvių kalb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 ir literatūra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(raštu)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II dalis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1701C1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2020 m. gegužės 22</w:t>
            </w:r>
            <w:r w:rsidRPr="00683DD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1701C1" w:rsidRPr="00683DD1" w:rsidTr="00017DC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</w:t>
            </w:r>
            <w:r w:rsidRPr="00683DD1">
              <w:rPr>
                <w:rFonts w:ascii="Times New Roman" w:hAnsi="Times New Roman"/>
                <w:sz w:val="24"/>
                <w:szCs w:val="24"/>
                <w:lang w:val="lt-LT"/>
              </w:rPr>
              <w:t>Gimtoji kalba (baltarusių, lenkų, rusų, vokiečių) (raštu)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C71418" w:rsidRDefault="001701C1" w:rsidP="001701C1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2020 m. birželio 1</w:t>
            </w:r>
            <w:r w:rsidRPr="00C7141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1701C1" w:rsidRPr="00683DD1" w:rsidTr="00017DC7">
        <w:trPr>
          <w:trHeight w:val="737"/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017DC7">
            <w:pPr>
              <w:spacing w:before="20" w:after="20"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Default="001701C1" w:rsidP="001701C1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2020 m. birželio 8 d.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C1" w:rsidRPr="00683DD1" w:rsidRDefault="001701C1" w:rsidP="00017DC7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</w:tbl>
    <w:p w:rsidR="001701C1" w:rsidRDefault="001701C1" w:rsidP="001701C1">
      <w:pPr>
        <w:ind w:left="27"/>
        <w:rPr>
          <w:rFonts w:ascii="Times New Roman" w:hAnsi="Times New Roman"/>
          <w:bCs/>
          <w:sz w:val="24"/>
          <w:szCs w:val="24"/>
          <w:lang w:val="lt-LT"/>
        </w:rPr>
      </w:pPr>
      <w:r w:rsidRPr="00B04F7B">
        <w:rPr>
          <w:rFonts w:ascii="Times New Roman" w:hAnsi="Times New Roman"/>
          <w:bCs/>
          <w:sz w:val="24"/>
          <w:szCs w:val="24"/>
          <w:lang w:val="lt-LT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</w:p>
    <w:p w:rsidR="001701C1" w:rsidRDefault="001701C1" w:rsidP="001701C1">
      <w:pPr>
        <w:ind w:left="27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 xml:space="preserve">* </w:t>
      </w:r>
      <w:r>
        <w:rPr>
          <w:rFonts w:ascii="Times New Roman" w:hAnsi="Times New Roman"/>
          <w:lang w:val="lt-LT"/>
        </w:rPr>
        <w:t>Mokyklos vadovo nustatytu laiku.</w:t>
      </w:r>
    </w:p>
    <w:p w:rsidR="001701C1" w:rsidRPr="000C737B" w:rsidRDefault="001701C1" w:rsidP="001701C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</w:t>
      </w:r>
    </w:p>
    <w:sectPr w:rsidR="001701C1" w:rsidRPr="000C73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2362E"/>
    <w:multiLevelType w:val="hybridMultilevel"/>
    <w:tmpl w:val="EBD86DD6"/>
    <w:lvl w:ilvl="0" w:tplc="A500643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7" w:hanging="360"/>
      </w:pPr>
    </w:lvl>
    <w:lvl w:ilvl="2" w:tplc="0427001B" w:tentative="1">
      <w:start w:val="1"/>
      <w:numFmt w:val="lowerRoman"/>
      <w:lvlText w:val="%3."/>
      <w:lvlJc w:val="right"/>
      <w:pPr>
        <w:ind w:left="1827" w:hanging="180"/>
      </w:pPr>
    </w:lvl>
    <w:lvl w:ilvl="3" w:tplc="0427000F" w:tentative="1">
      <w:start w:val="1"/>
      <w:numFmt w:val="decimal"/>
      <w:lvlText w:val="%4."/>
      <w:lvlJc w:val="left"/>
      <w:pPr>
        <w:ind w:left="2547" w:hanging="360"/>
      </w:pPr>
    </w:lvl>
    <w:lvl w:ilvl="4" w:tplc="04270019" w:tentative="1">
      <w:start w:val="1"/>
      <w:numFmt w:val="lowerLetter"/>
      <w:lvlText w:val="%5."/>
      <w:lvlJc w:val="left"/>
      <w:pPr>
        <w:ind w:left="3267" w:hanging="360"/>
      </w:pPr>
    </w:lvl>
    <w:lvl w:ilvl="5" w:tplc="0427001B" w:tentative="1">
      <w:start w:val="1"/>
      <w:numFmt w:val="lowerRoman"/>
      <w:lvlText w:val="%6."/>
      <w:lvlJc w:val="right"/>
      <w:pPr>
        <w:ind w:left="3987" w:hanging="180"/>
      </w:pPr>
    </w:lvl>
    <w:lvl w:ilvl="6" w:tplc="0427000F" w:tentative="1">
      <w:start w:val="1"/>
      <w:numFmt w:val="decimal"/>
      <w:lvlText w:val="%7."/>
      <w:lvlJc w:val="left"/>
      <w:pPr>
        <w:ind w:left="4707" w:hanging="360"/>
      </w:pPr>
    </w:lvl>
    <w:lvl w:ilvl="7" w:tplc="04270019" w:tentative="1">
      <w:start w:val="1"/>
      <w:numFmt w:val="lowerLetter"/>
      <w:lvlText w:val="%8."/>
      <w:lvlJc w:val="left"/>
      <w:pPr>
        <w:ind w:left="5427" w:hanging="360"/>
      </w:pPr>
    </w:lvl>
    <w:lvl w:ilvl="8" w:tplc="0427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C1"/>
    <w:rsid w:val="001701C1"/>
    <w:rsid w:val="005320C6"/>
    <w:rsid w:val="0059745C"/>
    <w:rsid w:val="006813EA"/>
    <w:rsid w:val="008861AC"/>
    <w:rsid w:val="00895213"/>
    <w:rsid w:val="00B861E7"/>
    <w:rsid w:val="00D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B6B1C-33D6-461D-97DD-D073D9D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1C1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5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CD44E-FCBE-464C-96F4-E203701DD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4EDC6-E256-4412-AC54-00CFCC998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83B87-69E8-4DAE-8BEC-7A26E6376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41966e8a-198c-4864-8ca9-f1d0a9931cef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41966e8a-198c-4864-8ca9-f1d0a9931cef</dc:title>
  <dc:creator>Teresė Blaževičienė</dc:creator>
  <cp:lastModifiedBy>Karklenai</cp:lastModifiedBy>
  <cp:revision>2</cp:revision>
  <cp:lastPrinted>2020-02-18T11:59:00Z</cp:lastPrinted>
  <dcterms:created xsi:type="dcterms:W3CDTF">2020-02-18T12:00:00Z</dcterms:created>
  <dcterms:modified xsi:type="dcterms:W3CDTF">2020-02-18T12:00:00Z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